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fldChar w:fldCharType="begin"/>
      </w:r>
      <w:r>
        <w:rPr>
          <w:rFonts w:ascii="宋体" w:hAnsi="宋体" w:cs="宋体"/>
          <w:b/>
          <w:sz w:val="44"/>
          <w:szCs w:val="44"/>
        </w:rPr>
        <w:instrText xml:space="preserve">HYPERLINK "培训材料4.21/提请减刑建议书（样本）4.21下午.doc"</w:instrText>
      </w:r>
      <w:r>
        <w:rPr>
          <w:rFonts w:hint="eastAsia" w:ascii="宋体" w:hAnsi="宋体" w:cs="宋体"/>
          <w:b/>
          <w:sz w:val="44"/>
          <w:szCs w:val="44"/>
        </w:rPr>
        <w:fldChar w:fldCharType="separate"/>
      </w:r>
      <w:r>
        <w:rPr>
          <w:rFonts w:hint="eastAsia" w:ascii="宋体" w:hAnsi="宋体" w:cs="宋体"/>
          <w:b/>
          <w:sz w:val="44"/>
          <w:szCs w:val="44"/>
        </w:rPr>
        <w:t>提请减刑建议书</w:t>
      </w:r>
      <w:r>
        <w:rPr>
          <w:rFonts w:hint="eastAsia" w:ascii="宋体" w:hAnsi="宋体" w:cs="宋体"/>
          <w:b/>
          <w:sz w:val="44"/>
          <w:szCs w:val="44"/>
        </w:rPr>
        <w:fldChar w:fldCharType="end"/>
      </w:r>
    </w:p>
    <w:p>
      <w:pPr>
        <w:spacing w:before="156" w:beforeLines="50" w:after="156" w:afterLines="50" w:line="560" w:lineRule="exact"/>
        <w:jc w:val="righ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宋体" w:hAnsi="宋体"/>
          <w:b/>
        </w:rPr>
        <w:t xml:space="preserve">  </w:t>
      </w:r>
      <w:r>
        <w:rPr>
          <w:rFonts w:hint="eastAsia" w:ascii="仿宋_GB2312" w:hAnsi="宋体" w:eastAsia="仿宋_GB2312"/>
          <w:bCs/>
        </w:rPr>
        <w:t xml:space="preserve"> </w:t>
      </w:r>
      <w:r>
        <w:rPr>
          <w:rFonts w:hint="eastAsia" w:ascii="仿宋_GB2312" w:hAnsi="宋体" w:eastAsia="仿宋_GB2312"/>
          <w:bCs/>
          <w:sz w:val="32"/>
          <w:szCs w:val="32"/>
        </w:rPr>
        <w:t>鲁临狱减建字</w:t>
      </w:r>
      <w:r>
        <w:rPr>
          <w:rFonts w:hint="eastAsia" w:ascii="仿宋_GB2312" w:eastAsia="仿宋_GB2312"/>
          <w:bCs/>
          <w:sz w:val="32"/>
          <w:szCs w:val="32"/>
        </w:rPr>
        <w:t>〔202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Cs/>
          <w:sz w:val="32"/>
          <w:szCs w:val="32"/>
        </w:rPr>
        <w:t>〕第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372</w:t>
      </w:r>
      <w:r>
        <w:rPr>
          <w:rFonts w:hint="eastAsia" w:ascii="仿宋_GB2312" w:hAnsi="宋体" w:eastAsia="仿宋_GB2312"/>
          <w:bCs/>
          <w:sz w:val="32"/>
          <w:szCs w:val="32"/>
        </w:rPr>
        <w:t>号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bookmarkStart w:id="0" w:name="_GoBack"/>
      <w:bookmarkEnd w:id="0"/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罪犯李守波，男，1977年2月13日出生于山东省沂南县，汉族，小学毕业，户籍地山东省沂南县杨家坡镇李家官庄村36号，住黑龙江省牡丹江市大海林林业局红星林场五连村。因抢劫罪被山东省沂南县人民法院于2020年9月21日作出（2020）鲁1321刑初442号刑事判决：判处有期徒刑八年。刑期自2020年7月5日起至2028年7月4日止，于2020年11月15日送监狱服刑改造。服刑期间执行刑期未变动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　　该犯在服刑期间，确有悔改表现，具体事实如下：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　　服刑改造中，该犯从思想上做到了认罪悔罪，能够深刻地认识到自己的犯罪给社会、给家庭带来的危害性，真诚忏悔自己的罪行，洗心革面，改过自新。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　　该犯在改造期间能够遵守法律法规及监规，接受教育改造。在近期的改造中，能够服从监区管理，能够落实联组连号制度。虽然2020年11月该犯因为早饭后大声说话、嬉笑，被扣罚30分，但是经过批评教育，能够深刻认识到自身错误，积极改正，认错改错态度较好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　　该犯能积极参加思想、文化、职业技术素质教育。在学习中，上课时能注意听讲，认真记录，课后按时完成作业，并遵守学习纪律，爱护教学设施、设备。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　　该犯能够积极参加劳动，能完成生产任务。在劳动质量方面存在不足，2021年04月13日该犯袖笼压烫不到位起泡，造成质量问题，扣罚考核分30分。经过批评教育，能够深刻认识到自身错误，积极改正，认错改错态度较好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　　综上所述，该犯在服刑期间，认罪悔罪，服从管理，遵守监规纪律，接受教育改造，按时参加思想、文化、职业技术学习和各项劳动，完成劳动任务。截止到2023年6月份，该犯考核积分3168分，获表扬奖励五次，该犯无前科。综合考察该犯确有悔改表现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　　为此，根据《中华人民共和国刑法》第七十八条、第七十九条、《中华人民共和国刑事诉讼法》第二百七十三条第二款、《中华人民共和国监狱法》第二十九条的规定,建议对罪犯李守波予以减刑九个月。特提请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hAnsi="宋体" w:eastAsia="仿宋_GB2312"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eastAsia="zh-CN"/>
        </w:rPr>
        <w:t>临沂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hAnsi="宋体" w:eastAsia="仿宋_GB2312"/>
          <w:bCs/>
          <w:color w:val="auto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80" w:firstLineChars="19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（公 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hAnsi="华文仿宋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 xml:space="preserve">                     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 xml:space="preserve">      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right="0"/>
        <w:jc w:val="both"/>
        <w:textAlignment w:val="auto"/>
        <w:outlineLvl w:val="9"/>
        <w:rPr>
          <w:rFonts w:hint="eastAsia" w:ascii="仿宋_GB2312" w:hAnsi="华文仿宋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right="0"/>
        <w:jc w:val="both"/>
        <w:textAlignment w:val="auto"/>
        <w:outlineLvl w:val="9"/>
        <w:rPr>
          <w:rFonts w:hint="eastAsia" w:ascii="仿宋_GB2312" w:hAnsi="宋体" w:eastAsia="仿宋_GB2312"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>附：罪犯李守波卷宗材料共1卷1册268页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03B04"/>
    <w:rsid w:val="04830D23"/>
    <w:rsid w:val="08A1009F"/>
    <w:rsid w:val="09F15BC3"/>
    <w:rsid w:val="0B517788"/>
    <w:rsid w:val="0CE47D4C"/>
    <w:rsid w:val="0F4B309E"/>
    <w:rsid w:val="139E4A58"/>
    <w:rsid w:val="14B512C7"/>
    <w:rsid w:val="1C9F7424"/>
    <w:rsid w:val="1EF67628"/>
    <w:rsid w:val="1F1C451B"/>
    <w:rsid w:val="1FE6627A"/>
    <w:rsid w:val="2136671C"/>
    <w:rsid w:val="26F26BD8"/>
    <w:rsid w:val="286F0D25"/>
    <w:rsid w:val="29DC7E1A"/>
    <w:rsid w:val="2C096DF7"/>
    <w:rsid w:val="2E3968D0"/>
    <w:rsid w:val="2F0E6536"/>
    <w:rsid w:val="304E7B64"/>
    <w:rsid w:val="30D67871"/>
    <w:rsid w:val="30EF3BDE"/>
    <w:rsid w:val="38192654"/>
    <w:rsid w:val="383162E5"/>
    <w:rsid w:val="3BF90195"/>
    <w:rsid w:val="40637A54"/>
    <w:rsid w:val="407606F1"/>
    <w:rsid w:val="457C0DF1"/>
    <w:rsid w:val="458A12E9"/>
    <w:rsid w:val="45AE57AD"/>
    <w:rsid w:val="47971C11"/>
    <w:rsid w:val="483472B1"/>
    <w:rsid w:val="4D9C6D22"/>
    <w:rsid w:val="4DF30677"/>
    <w:rsid w:val="4E424CDF"/>
    <w:rsid w:val="4E752B1F"/>
    <w:rsid w:val="4E7603CF"/>
    <w:rsid w:val="52F16098"/>
    <w:rsid w:val="5444138F"/>
    <w:rsid w:val="559F5F74"/>
    <w:rsid w:val="573D6165"/>
    <w:rsid w:val="57F45319"/>
    <w:rsid w:val="5E344464"/>
    <w:rsid w:val="5E5A1094"/>
    <w:rsid w:val="5F224EE5"/>
    <w:rsid w:val="63270F1A"/>
    <w:rsid w:val="6A6633D3"/>
    <w:rsid w:val="6CD6118F"/>
    <w:rsid w:val="6D58449E"/>
    <w:rsid w:val="6D6D5E11"/>
    <w:rsid w:val="6F676644"/>
    <w:rsid w:val="70916A64"/>
    <w:rsid w:val="71A44BE9"/>
    <w:rsid w:val="76E766F8"/>
    <w:rsid w:val="7CB706C3"/>
    <w:rsid w:val="7FCA40EF"/>
    <w:rsid w:val="7FDD2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99"/>
    <w:pPr>
      <w:jc w:val="left"/>
    </w:pPr>
    <w:rPr>
      <w:rFonts w:eastAsia="宋体"/>
      <w:kern w:val="2"/>
      <w:sz w:val="21"/>
      <w:szCs w:val="24"/>
      <w:lang w:val="en-US" w:eastAsia="zh-CN" w:bidi="ar-SA"/>
    </w:rPr>
  </w:style>
  <w:style w:type="paragraph" w:styleId="3">
    <w:name w:val="Salutation"/>
    <w:basedOn w:val="1"/>
    <w:next w:val="1"/>
    <w:qFormat/>
    <w:uiPriority w:val="0"/>
    <w:rPr>
      <w:rFonts w:ascii="仿宋_GB2312" w:hAnsi="华文仿宋" w:eastAsia="仿宋_GB2312" w:cs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2023-08-07T09:52:00Z</cp:lastPrinted>
  <dcterms:modified xsi:type="dcterms:W3CDTF">2023-09-28T00:24:42Z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