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假释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</w:t>
      </w:r>
      <w:r>
        <w:rPr>
          <w:rFonts w:hint="eastAsia" w:ascii="仿宋_GB2312" w:hAnsi="宋体" w:eastAsia="仿宋_GB2312"/>
          <w:bCs/>
          <w:sz w:val="32"/>
          <w:szCs w:val="32"/>
          <w:lang w:eastAsia="zh-CN"/>
        </w:rPr>
        <w:t>假</w:t>
      </w:r>
      <w:r>
        <w:rPr>
          <w:rFonts w:hint="eastAsia" w:ascii="仿宋_GB2312" w:hAnsi="宋体" w:eastAsia="仿宋_GB2312"/>
          <w:bCs/>
          <w:sz w:val="32"/>
          <w:szCs w:val="32"/>
        </w:rPr>
        <w:t>建字</w:t>
      </w:r>
      <w:r>
        <w:rPr>
          <w:rFonts w:hint="eastAsia" w:ascii="仿宋_GB2312" w:eastAsia="仿宋_GB2312"/>
          <w:bCs/>
          <w:sz w:val="32"/>
          <w:szCs w:val="32"/>
        </w:rPr>
        <w:t>〔20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381</w:t>
      </w:r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李景儒，男，1989年9月7日出生于山东省菏泽市定陶区，汉族，初中文化程度，务农，住菏泽市定陶区仿山镇东李庄行政村东李庄058号。因犯生产、销售有毒、有害食品罪被山东省菏泽市定陶区人民法院于2021年3月15日作出（2020）鲁1703刑初153号刑事判决书：判处有期徒刑五年，并处罚金人民币8万元，退缴的2万元上缴国库，继续追缴违法所得4千元。一审判决后，该犯及同案犯提起上诉。山东省菏泽市中级人民法院于2021年5月28日作出（2021）鲁17刑终196号刑事裁定书：驳回上诉，维持原判。刑期自2020年1月1日起至2024年12月31日止。于2021年9月22日送监狱服刑改造。服刑期间执行刑期未变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该犯在服刑期间，能够认罪服法，深挖犯罪根源，服从管理，真诚悔罪，多次表示要在改造中用自己的积极表现来洗去昔日的罪恶。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遵规守纪方面，该犯基本能够遵守监规纪律，积极参加监区组织的安全监管、规范落实、生活卫生等各项监管改造活动。认真学习《监狱服刑人员行为规范》，在本次报刑期间，在教育改造、监管改造方面无扣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该犯接受思想、文化、职业技术教育，尊重教师，遵守学习纪律，按时完成学习任务，并在考试中取得良好的成绩。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该犯在劳动中能够学习技术，熟悉设备操作，遵守操作规程，按时参加劳动任务，在产品质量等方面把控严格，生产技能优秀。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2023年9月5日菏泽市定陶区司法局对李景儒有关情况进行了调查评估，并出具了“未发现李景儒具有社会危险性，未发现其对所居住社区有不良影响”的评估意见。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接受教育改造，按时参加思想、文化、职业技术学习和各项劳动，完成劳动任务。截止到2023年8月份，该犯考核积分2441分，获得表扬四次，菏泽市定陶区人民法院电子票据证明，财产性判项已全部履行完毕。经综合研判认定假释后没有再犯罪危险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为此，根据《中华人民共和国刑法》第八十一条、第八十二条、《中华人民共和国刑事诉讼法》第二百七十三条第二款、《中华人民共和国监狱法》第三十二条的规定，建议对罪犯李景儒予以假释。特提请裁定。　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华文仿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附：罪犯李景儒卷宗材料共1卷2册265页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ljN2RhOTZmYTc3YTIzYzMwZTFjNzg0NGI5ODRjZWEifQ=="/>
  </w:docVars>
  <w:rsids>
    <w:rsidRoot w:val="00000000"/>
    <w:rsid w:val="054775C9"/>
    <w:rsid w:val="05A25B99"/>
    <w:rsid w:val="07022D4D"/>
    <w:rsid w:val="09A55C47"/>
    <w:rsid w:val="09E364BB"/>
    <w:rsid w:val="0FAF548F"/>
    <w:rsid w:val="10154B84"/>
    <w:rsid w:val="159E77EA"/>
    <w:rsid w:val="19184B90"/>
    <w:rsid w:val="1A8145ED"/>
    <w:rsid w:val="1E7F5BCD"/>
    <w:rsid w:val="2133798E"/>
    <w:rsid w:val="21DC7A20"/>
    <w:rsid w:val="273A795C"/>
    <w:rsid w:val="283D00B9"/>
    <w:rsid w:val="29E62A74"/>
    <w:rsid w:val="32861DA5"/>
    <w:rsid w:val="37AF626F"/>
    <w:rsid w:val="3B971C0C"/>
    <w:rsid w:val="3EEB5D24"/>
    <w:rsid w:val="4162349A"/>
    <w:rsid w:val="416367CE"/>
    <w:rsid w:val="42820728"/>
    <w:rsid w:val="4720074C"/>
    <w:rsid w:val="478A2C1F"/>
    <w:rsid w:val="48851A39"/>
    <w:rsid w:val="49332095"/>
    <w:rsid w:val="49895F3A"/>
    <w:rsid w:val="4C8D649A"/>
    <w:rsid w:val="51153683"/>
    <w:rsid w:val="53FF593E"/>
    <w:rsid w:val="576E370F"/>
    <w:rsid w:val="5D286C05"/>
    <w:rsid w:val="610D7AEB"/>
    <w:rsid w:val="643567FB"/>
    <w:rsid w:val="651D7739"/>
    <w:rsid w:val="70652E6E"/>
    <w:rsid w:val="715C1D57"/>
    <w:rsid w:val="726359F5"/>
    <w:rsid w:val="73326DDF"/>
    <w:rsid w:val="754A06A0"/>
    <w:rsid w:val="76FC1E0C"/>
    <w:rsid w:val="7797592C"/>
    <w:rsid w:val="78EB1792"/>
    <w:rsid w:val="7BC131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4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2023-08-07T10:10:00Z</cp:lastPrinted>
  <dcterms:modified xsi:type="dcterms:W3CDTF">2023-12-07T03:04:33Z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5EEA0FBF82C6444A8787C09D97EDFAF4</vt:lpwstr>
  </property>
</Properties>
</file>