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40" w:lineRule="exact"/>
        <w:ind w:right="11"/>
        <w:jc w:val="center"/>
        <w:textAlignment w:val="auto"/>
        <w:rPr>
          <w:rFonts w:ascii="宋体" w:hAnsi="宋体" w:eastAsia="宋体" w:cs="宋体"/>
          <w:color w:val="000000"/>
          <w:sz w:val="44"/>
          <w:szCs w:val="22"/>
        </w:rPr>
      </w:pPr>
      <w:r>
        <w:rPr>
          <w:rFonts w:hint="eastAsia" w:ascii="宋体" w:hAnsi="宋体" w:eastAsia="宋体" w:cs="宋体"/>
          <w:color w:val="000000"/>
          <w:sz w:val="44"/>
          <w:szCs w:val="22"/>
        </w:rPr>
        <w:t>提请减刑建议书</w:t>
      </w:r>
    </w:p>
    <w:p>
      <w:pPr>
        <w:keepNext w:val="0"/>
        <w:keepLines w:val="0"/>
        <w:pageBreakBefore w:val="0"/>
        <w:widowControl/>
        <w:kinsoku/>
        <w:wordWrap/>
        <w:overflowPunct/>
        <w:topLinePunct w:val="0"/>
        <w:autoSpaceDE/>
        <w:autoSpaceDN/>
        <w:bidi w:val="0"/>
        <w:adjustRightInd/>
        <w:snapToGrid/>
        <w:spacing w:line="540" w:lineRule="exact"/>
        <w:jc w:val="right"/>
        <w:textAlignment w:val="auto"/>
        <w:rPr>
          <w:rFonts w:ascii="仿宋" w:hAnsi="仿宋" w:eastAsia="仿宋" w:cs="宋体"/>
          <w:color w:val="000000"/>
          <w:sz w:val="32"/>
          <w:szCs w:val="22"/>
        </w:rPr>
      </w:pPr>
      <w:r>
        <w:rPr>
          <w:rFonts w:hint="eastAsia" w:ascii="仿宋" w:hAnsi="仿宋" w:eastAsia="仿宋" w:cs="宋体"/>
          <w:color w:val="000000"/>
          <w:sz w:val="32"/>
          <w:szCs w:val="22"/>
        </w:rPr>
        <w:t>鲁临狱减建字〔2023〕第</w:t>
      </w:r>
      <w:r>
        <w:rPr>
          <w:rFonts w:hint="eastAsia" w:ascii="仿宋" w:hAnsi="仿宋" w:eastAsia="仿宋" w:cs="宋体"/>
          <w:color w:val="000000"/>
          <w:sz w:val="32"/>
          <w:szCs w:val="22"/>
          <w:lang w:val="en-US" w:eastAsia="zh-CN"/>
        </w:rPr>
        <w:t>180</w:t>
      </w:r>
      <w:bookmarkStart w:id="0" w:name="_GoBack"/>
      <w:bookmarkEnd w:id="0"/>
      <w:r>
        <w:rPr>
          <w:rFonts w:hint="eastAsia" w:ascii="仿宋" w:hAnsi="仿宋" w:eastAsia="仿宋" w:cs="宋体"/>
          <w:color w:val="000000"/>
          <w:sz w:val="32"/>
          <w:szCs w:val="22"/>
        </w:rPr>
        <w:t xml:space="preserve">号 </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罪犯巩同良，男，1956年10月28日出生于山东省蒙阴县，汉族，大学文化，蒙阴县民政局原党组书记、局长，住蒙阴县叠翠小区。山东省蒙阴县人民法院于2009年12月3日作出(2009)蒙刑初字第157号刑事判决：以罪犯巩同良犯贪污罪，判处有期徒刑八年；犯受贿罪，判处有期徒刑十四年。决定执行有期徒刑十九年。刑期自2009年7月28日起至2028年7月27日止，于2010年1月5日送山东省临沂监狱服刑改造。服刑期间执行刑期变动情况：2012年7月25日经山东省临沂市中级人民法院裁定减刑一年一个月，2014年9月30日经山东省临沂市中级人民法院裁定减刑一年，2016年8月11日经山东省临沂市中级人民法院裁定减刑一年，2021年8月30日经山东省临沂市中级人民法院裁定减刑八个月，现刑期自2009年7月28日起至2024年10月27日止。</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该犯近期悔改表现情况如下：</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自上次减刑以来，能够认罪悔罪，服从判决。该犯在认罪悔罪书中写道：“我能够认罪悔罪，服从判决。服刑期间我积极改造，服从管理，听从指挥。深刻认识到自己所犯罪行的严重性，并因自己所犯罪行给国家和社会带来的危害深感惭愧，决心改正”。</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能够认真遵守法律法规及监规纪律，严格遵守《监狱服刑人员行为规范》，时刻用规范的标准来衡量自己的改造行为，严格自我要求。本次报请期间出现1次违纪扣罚，共计扣罚8分。2021年11月23日该犯在中午值岗期间多次出现脱岗并从事与值岗无关的事情被扣罚考核分8分。经过监区批评教育后，该犯积极承认错误，认真改正，近期改造表现较好。</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该犯能够认真接受教育改造，认真参加“三课学习”、“政治学习”，遵守学习纪律，学习态度端正，按时完成作业，考试成绩较好。</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该犯能够积极参加劳动，服从分配，听从安排，较好的完成了各项改造任务。</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该犯系职务犯罪罪犯，贪污罪涉案赃款154372.90元，受贿罪涉案赃款441500元、港币6000元、与他人合伙收受财物114000元已全部退缴，其中判决书第51页倒数第2行写明：“被告人巩同良赃款已全部追缴”。至此涉案财产性判项已全部履行完毕。</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综上所述，该犯在服刑期间，认罪悔罪，服从管理，遵守监规纪律，接受教育改造，按时参加思想、文化、职业技术学习和各项劳动，完成劳动任务。截止到2024年2月份，该犯考核积分3840.4分，获得表扬奖励六次，无前科，系职务犯罪罪犯，从严一个月。此外，该犯能够通过积极退赃，消除犯罪行为所产生的社会影响，综合考察该犯确有悔改表现。</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为此，根据《中华人民共和国刑法》第七十八条、第七十九条，《中华人民共和国刑事诉讼法》第二百七十三条第二款，《中华人民共和国监狱法》第二十九条的规定，建议对罪犯巩同良予以减去刑期三个月。特提请裁定。</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color w:val="000000"/>
          <w:sz w:val="32"/>
          <w:szCs w:val="22"/>
        </w:rPr>
      </w:pPr>
      <w:r>
        <w:rPr>
          <w:rFonts w:hint="eastAsia" w:ascii="仿宋" w:hAnsi="仿宋" w:eastAsia="仿宋" w:cs="宋体"/>
          <w:color w:val="000000"/>
          <w:sz w:val="32"/>
          <w:szCs w:val="22"/>
        </w:rPr>
        <w:t xml:space="preserve">此致 </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 w:hAnsi="仿宋" w:eastAsia="仿宋" w:cs="宋体"/>
          <w:color w:val="000000"/>
          <w:sz w:val="32"/>
          <w:szCs w:val="22"/>
        </w:rPr>
      </w:pPr>
      <w:r>
        <w:rPr>
          <w:rFonts w:hint="eastAsia" w:ascii="仿宋" w:hAnsi="仿宋" w:eastAsia="仿宋" w:cs="宋体"/>
          <w:color w:val="000000"/>
          <w:sz w:val="32"/>
          <w:szCs w:val="22"/>
        </w:rPr>
        <w:t xml:space="preserve">临沂市中级人民法院 </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40" w:lineRule="exact"/>
        <w:ind w:firstLine="5120" w:firstLineChars="1600"/>
        <w:textAlignment w:val="auto"/>
        <w:rPr>
          <w:rFonts w:ascii="仿宋" w:hAnsi="仿宋" w:eastAsia="仿宋" w:cs="宋体"/>
          <w:color w:val="000000"/>
          <w:sz w:val="32"/>
          <w:szCs w:val="22"/>
        </w:rPr>
      </w:pPr>
      <w:r>
        <w:rPr>
          <w:rFonts w:hint="eastAsia" w:ascii="仿宋" w:hAnsi="仿宋" w:eastAsia="仿宋" w:cs="宋体"/>
          <w:color w:val="000000"/>
          <w:sz w:val="32"/>
          <w:szCs w:val="22"/>
        </w:rPr>
        <w:t xml:space="preserve">（监狱公章） </w:t>
      </w:r>
    </w:p>
    <w:p>
      <w:pPr>
        <w:keepNext w:val="0"/>
        <w:keepLines w:val="0"/>
        <w:pageBreakBefore w:val="0"/>
        <w:widowControl/>
        <w:kinsoku/>
        <w:wordWrap/>
        <w:overflowPunct/>
        <w:topLinePunct w:val="0"/>
        <w:autoSpaceDE/>
        <w:autoSpaceDN/>
        <w:bidi w:val="0"/>
        <w:adjustRightInd/>
        <w:snapToGrid/>
        <w:spacing w:line="540" w:lineRule="exact"/>
        <w:ind w:firstLine="4480" w:firstLineChars="1400"/>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二〇二</w:t>
      </w:r>
      <w:r>
        <w:rPr>
          <w:rFonts w:hint="eastAsia" w:ascii="仿宋" w:hAnsi="仿宋" w:eastAsia="仿宋" w:cs="宋体"/>
          <w:color w:val="000000"/>
          <w:sz w:val="32"/>
          <w:szCs w:val="22"/>
          <w:lang w:eastAsia="zh-CN"/>
        </w:rPr>
        <w:t>四</w:t>
      </w:r>
      <w:r>
        <w:rPr>
          <w:rFonts w:hint="eastAsia" w:ascii="仿宋" w:hAnsi="仿宋" w:eastAsia="仿宋" w:cs="宋体"/>
          <w:color w:val="000000"/>
          <w:sz w:val="32"/>
          <w:szCs w:val="22"/>
        </w:rPr>
        <w:t>年</w:t>
      </w:r>
      <w:r>
        <w:rPr>
          <w:rFonts w:hint="eastAsia" w:ascii="仿宋" w:hAnsi="仿宋" w:eastAsia="仿宋" w:cs="宋体"/>
          <w:color w:val="000000"/>
          <w:sz w:val="32"/>
          <w:szCs w:val="22"/>
          <w:lang w:val="en-US" w:eastAsia="zh-CN"/>
        </w:rPr>
        <w:t>四</w:t>
      </w:r>
      <w:r>
        <w:rPr>
          <w:rFonts w:hint="eastAsia" w:ascii="仿宋" w:hAnsi="仿宋" w:eastAsia="仿宋" w:cs="宋体"/>
          <w:color w:val="000000"/>
          <w:sz w:val="32"/>
          <w:szCs w:val="22"/>
        </w:rPr>
        <w:t>月</w:t>
      </w:r>
      <w:r>
        <w:rPr>
          <w:rFonts w:hint="eastAsia" w:ascii="仿宋" w:hAnsi="仿宋" w:eastAsia="仿宋" w:cs="宋体"/>
          <w:color w:val="000000"/>
          <w:sz w:val="32"/>
          <w:szCs w:val="22"/>
          <w:lang w:val="en-US" w:eastAsia="zh-CN"/>
        </w:rPr>
        <w:t>二十二</w:t>
      </w:r>
      <w:r>
        <w:rPr>
          <w:rFonts w:hint="eastAsia" w:ascii="仿宋" w:hAnsi="仿宋" w:eastAsia="仿宋" w:cs="宋体"/>
          <w:color w:val="000000"/>
          <w:sz w:val="32"/>
          <w:szCs w:val="22"/>
        </w:rPr>
        <w:t>日</w:t>
      </w:r>
    </w:p>
    <w:p>
      <w:pPr>
        <w:keepNext w:val="0"/>
        <w:keepLines w:val="0"/>
        <w:pageBreakBefore w:val="0"/>
        <w:widowControl/>
        <w:kinsoku/>
        <w:wordWrap/>
        <w:overflowPunct/>
        <w:topLinePunct w:val="0"/>
        <w:autoSpaceDE/>
        <w:autoSpaceDN/>
        <w:bidi w:val="0"/>
        <w:adjustRightInd/>
        <w:snapToGrid/>
        <w:spacing w:line="540" w:lineRule="exact"/>
        <w:ind w:firstLine="4480" w:firstLineChars="1400"/>
        <w:textAlignment w:val="auto"/>
        <w:rPr>
          <w:rFonts w:hint="eastAsia"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仿宋" w:hAnsi="仿宋" w:eastAsia="仿宋" w:cs="宋体"/>
          <w:color w:val="000000"/>
          <w:sz w:val="32"/>
          <w:szCs w:val="22"/>
        </w:rPr>
      </w:pPr>
    </w:p>
    <w:p>
      <w:pPr>
        <w:keepNext w:val="0"/>
        <w:keepLines w:val="0"/>
        <w:pageBreakBefore w:val="0"/>
        <w:widowControl/>
        <w:kinsoku/>
        <w:wordWrap/>
        <w:overflowPunct/>
        <w:topLinePunct w:val="0"/>
        <w:autoSpaceDE/>
        <w:autoSpaceDN/>
        <w:bidi w:val="0"/>
        <w:adjustRightInd/>
        <w:snapToGrid/>
        <w:spacing w:line="540" w:lineRule="exact"/>
        <w:jc w:val="left"/>
        <w:textAlignment w:val="auto"/>
        <w:rPr>
          <w:rFonts w:hint="eastAsia" w:ascii="仿宋" w:hAnsi="仿宋" w:eastAsia="仿宋" w:cs="宋体"/>
          <w:color w:val="000000"/>
          <w:sz w:val="32"/>
          <w:szCs w:val="22"/>
        </w:rPr>
      </w:pPr>
      <w:r>
        <w:rPr>
          <w:rFonts w:hint="eastAsia" w:ascii="仿宋" w:hAnsi="仿宋" w:eastAsia="仿宋" w:cs="宋体"/>
          <w:color w:val="000000"/>
          <w:sz w:val="32"/>
          <w:szCs w:val="22"/>
        </w:rPr>
        <w:t>附:罪犯</w:t>
      </w:r>
      <w:r>
        <w:rPr>
          <w:rFonts w:hint="eastAsia" w:ascii="仿宋" w:hAnsi="仿宋" w:eastAsia="仿宋" w:cs="宋体"/>
          <w:color w:val="000000"/>
          <w:sz w:val="32"/>
          <w:szCs w:val="22"/>
          <w:lang w:eastAsia="zh-CN"/>
        </w:rPr>
        <w:t>巩同良</w:t>
      </w:r>
      <w:r>
        <w:rPr>
          <w:rFonts w:hint="eastAsia" w:ascii="仿宋" w:hAnsi="仿宋" w:eastAsia="仿宋" w:cs="宋体"/>
          <w:color w:val="000000"/>
          <w:sz w:val="32"/>
          <w:szCs w:val="22"/>
        </w:rPr>
        <w:t>卷宗材料共1卷</w:t>
      </w:r>
      <w:r>
        <w:rPr>
          <w:rFonts w:hint="eastAsia" w:ascii="仿宋" w:hAnsi="仿宋" w:eastAsia="仿宋" w:cs="宋体"/>
          <w:color w:val="000000"/>
          <w:sz w:val="32"/>
          <w:szCs w:val="22"/>
          <w:lang w:val="en-US" w:eastAsia="zh-CN"/>
        </w:rPr>
        <w:t>5</w:t>
      </w:r>
      <w:r>
        <w:rPr>
          <w:rFonts w:hint="eastAsia" w:ascii="仿宋" w:hAnsi="仿宋" w:eastAsia="仿宋" w:cs="宋体"/>
          <w:color w:val="000000"/>
          <w:sz w:val="32"/>
          <w:szCs w:val="22"/>
        </w:rPr>
        <w:t>册</w:t>
      </w:r>
      <w:r>
        <w:rPr>
          <w:rFonts w:hint="eastAsia" w:ascii="仿宋" w:hAnsi="仿宋" w:eastAsia="仿宋" w:cs="宋体"/>
          <w:color w:val="000000"/>
          <w:sz w:val="32"/>
          <w:szCs w:val="22"/>
          <w:lang w:val="en-US" w:eastAsia="zh-CN"/>
        </w:rPr>
        <w:t>389</w:t>
      </w:r>
      <w:r>
        <w:rPr>
          <w:rFonts w:hint="eastAsia" w:ascii="仿宋" w:hAnsi="仿宋" w:eastAsia="仿宋" w:cs="宋体"/>
          <w:color w:val="000000"/>
          <w:sz w:val="32"/>
          <w:szCs w:val="22"/>
        </w:rPr>
        <w:t>页</w:t>
      </w:r>
    </w:p>
    <w:sectPr>
      <w:pgSz w:w="11906" w:h="16838"/>
      <w:pgMar w:top="1021" w:right="1134" w:bottom="1021" w:left="133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DAB"/>
    <w:rsid w:val="00210DAB"/>
    <w:rsid w:val="00255A34"/>
    <w:rsid w:val="01DD5E1A"/>
    <w:rsid w:val="01F97A3C"/>
    <w:rsid w:val="02166A36"/>
    <w:rsid w:val="029759BD"/>
    <w:rsid w:val="030D137B"/>
    <w:rsid w:val="0392148E"/>
    <w:rsid w:val="04535DAC"/>
    <w:rsid w:val="04A52A90"/>
    <w:rsid w:val="05C1412F"/>
    <w:rsid w:val="069513E1"/>
    <w:rsid w:val="07FB40E4"/>
    <w:rsid w:val="086E63BB"/>
    <w:rsid w:val="09990AA5"/>
    <w:rsid w:val="09C27338"/>
    <w:rsid w:val="0A52024A"/>
    <w:rsid w:val="0BBC5C35"/>
    <w:rsid w:val="0D404994"/>
    <w:rsid w:val="0E223C2F"/>
    <w:rsid w:val="0F314AFA"/>
    <w:rsid w:val="100E2AE0"/>
    <w:rsid w:val="119F2069"/>
    <w:rsid w:val="128D6CE3"/>
    <w:rsid w:val="143A6787"/>
    <w:rsid w:val="174A37C6"/>
    <w:rsid w:val="19B95F48"/>
    <w:rsid w:val="1B374AEB"/>
    <w:rsid w:val="1D1023F8"/>
    <w:rsid w:val="22B5393D"/>
    <w:rsid w:val="22F815CF"/>
    <w:rsid w:val="275A1A96"/>
    <w:rsid w:val="27AF1471"/>
    <w:rsid w:val="27EE297A"/>
    <w:rsid w:val="28974828"/>
    <w:rsid w:val="28F85AC0"/>
    <w:rsid w:val="29185144"/>
    <w:rsid w:val="2AC05C77"/>
    <w:rsid w:val="2B1C28CF"/>
    <w:rsid w:val="2D2C2A1A"/>
    <w:rsid w:val="2F3A7A1E"/>
    <w:rsid w:val="359E67B6"/>
    <w:rsid w:val="368B003F"/>
    <w:rsid w:val="38EF10C1"/>
    <w:rsid w:val="3DC17D0F"/>
    <w:rsid w:val="3FD53196"/>
    <w:rsid w:val="402F7988"/>
    <w:rsid w:val="41BB605D"/>
    <w:rsid w:val="43CB628F"/>
    <w:rsid w:val="46025C2C"/>
    <w:rsid w:val="46D62939"/>
    <w:rsid w:val="4A376BA2"/>
    <w:rsid w:val="4E3A5AA6"/>
    <w:rsid w:val="50787098"/>
    <w:rsid w:val="50AC066F"/>
    <w:rsid w:val="51396D4D"/>
    <w:rsid w:val="537522EA"/>
    <w:rsid w:val="54696824"/>
    <w:rsid w:val="55290D8A"/>
    <w:rsid w:val="55DE50AE"/>
    <w:rsid w:val="571B0F4A"/>
    <w:rsid w:val="596E2E06"/>
    <w:rsid w:val="5F213BC1"/>
    <w:rsid w:val="5FD943E2"/>
    <w:rsid w:val="61312442"/>
    <w:rsid w:val="649112E1"/>
    <w:rsid w:val="656D7199"/>
    <w:rsid w:val="6719759C"/>
    <w:rsid w:val="68531A77"/>
    <w:rsid w:val="685F2074"/>
    <w:rsid w:val="69474180"/>
    <w:rsid w:val="6A3F2253"/>
    <w:rsid w:val="6A5A083C"/>
    <w:rsid w:val="6F027D8D"/>
    <w:rsid w:val="6FD84BAA"/>
    <w:rsid w:val="71A5144D"/>
    <w:rsid w:val="72273387"/>
    <w:rsid w:val="749515F6"/>
    <w:rsid w:val="776F0558"/>
    <w:rsid w:val="7C0B1780"/>
    <w:rsid w:val="7C19582E"/>
    <w:rsid w:val="7DFF5C20"/>
    <w:rsid w:val="7E6C5EF8"/>
    <w:rsid w:val="7E8E06FC"/>
    <w:rsid w:val="7ED62194"/>
    <w:rsid w:val="7F036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5"/>
    <w:qFormat/>
    <w:uiPriority w:val="0"/>
    <w:pPr>
      <w:ind w:left="100" w:leftChars="2500"/>
    </w:pPr>
  </w:style>
  <w:style w:type="character" w:customStyle="1" w:styleId="5">
    <w:name w:val="日期 字符"/>
    <w:basedOn w:val="4"/>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163</Words>
  <Characters>931</Characters>
  <Lines>7</Lines>
  <Paragraphs>2</Paragraphs>
  <TotalTime>26</TotalTime>
  <ScaleCrop>false</ScaleCrop>
  <LinksUpToDate>false</LinksUpToDate>
  <CharactersWithSpaces>1092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2023-03-06T08:06:00Z</dcterms:created>
  <dc:creator>Administrator</dc:creator>
  <cp:lastModifiedBy>Administrator</cp:lastModifiedBy>
  <dcterms:modified xsi:type="dcterms:W3CDTF">2024-06-06T09:10:56Z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7028FBDAB1B3483787449766FB15E2EA</vt:lpwstr>
  </property>
</Properties>
</file>