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提请减刑建议书</w:t>
      </w:r>
    </w:p>
    <w:p>
      <w:pPr>
        <w:spacing w:line="560" w:lineRule="exact"/>
        <w:jc w:val="righ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鲁临狱减建字</w:t>
      </w:r>
      <w:r>
        <w:rPr>
          <w:rFonts w:hint="eastAsia" w:ascii="仿宋_GB2312" w:eastAsia="仿宋_GB2312"/>
          <w:sz w:val="32"/>
          <w:szCs w:val="32"/>
        </w:rPr>
        <w:t>〔20</w:t>
      </w:r>
      <w:r>
        <w:rPr>
          <w:rFonts w:hint="eastAsia" w:ascii="仿宋_GB2312" w:hAnsi="华文楷体" w:eastAsia="仿宋_GB2312"/>
          <w:sz w:val="32"/>
          <w:szCs w:val="18"/>
        </w:rPr>
        <w:t>24</w:t>
      </w:r>
      <w:r>
        <w:rPr>
          <w:rFonts w:hint="eastAsia" w:ascii="仿宋_GB2312" w:eastAsia="仿宋_GB2312"/>
          <w:sz w:val="32"/>
          <w:szCs w:val="32"/>
        </w:rPr>
        <w:t>〕第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207</w:t>
      </w:r>
      <w:bookmarkStart w:id="0" w:name="_GoBack"/>
      <w:bookmarkEnd w:id="0"/>
      <w:r>
        <w:rPr>
          <w:rFonts w:hint="eastAsia" w:ascii="仿宋_GB2312" w:hAnsi="宋体" w:eastAsia="仿宋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罪犯李煜，男，汉族，1983年3月30日生，初中文化，无业，户籍地山东省青岛市市北区延安三路176号206户，捕前住山东省青岛市市北区普集路17号24号楼2单元1402户。因犯抢劫罪、盗窃罪于2001年9月21日被青岛市市南区人民法院判处有期徒刑二年；因犯抢劫罪、聚众斗殴罪、非法持有枪支罪于2009年10月19日被青岛市中级人民法院判处有期徒刑六年六个月，不得假释，2013年3月20日被释放。山东省莱西市人民法院于2019年7月31日以(2018)鲁0285刑初385号刑事附带民事判决书，以被告人李煜犯寻衅滋事罪，判处有期徒刑四年，犯非法持有枪支罪，判处有期徒刑三年六个月，犯非法持有毒品罪，判处有期徒刑七年，并处罚金一万三千元，决定执行有期徒刑十二年，并处罚金人民币一万三千元，不得假释。一审判决后，李煜不服，提起上诉，山东省青岛市中级人民法院于2020年4月11日作出(2019)鲁02刑终551号刑事附带民事裁定书，驳回上诉，维持原判。刑期自2015年4月12日起至2027年4月11日止。于2020年5月13日送监狱服刑改造。服刑期间执行刑期变动情况：无。</w:t>
      </w:r>
    </w:p>
    <w:p>
      <w:pPr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该犯在服刑期间，确有悔改表现，具体事实如下：</w:t>
      </w:r>
    </w:p>
    <w:p>
      <w:pPr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该犯自服刑以来，能够认罪悔罪，能够深挖犯罪根源。在其认罪悔罪书中写到：“本人能够服从法院对我的判决，能够认罪服法，深刻认识到自己所犯罪行给社会和受害人带来的伤害，给国家造成的损失，能够深刻认识到自己的罪行所带来的伤害，决定痛改前非，认罪悔罪，洗心革面，重塑自我”。</w:t>
      </w:r>
    </w:p>
    <w:p>
      <w:pPr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该犯在本次报请期间出现违纪2次，共计扣罚57分，经过值班警察的多次谈话教育，该犯能从自身找到原因并及时改正，近期改造表现较好。</w:t>
      </w:r>
    </w:p>
    <w:p>
      <w:pPr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该犯能够积极参加政治、思想、文化、职业技术教育的学习，学习态度认真，课上认真做笔记，按时完成作业，提高自己的文化素质，取得较好成绩。</w:t>
      </w:r>
    </w:p>
    <w:p>
      <w:pPr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该犯在本次报请期间出现违纪2次，共计扣罚25分，经过生产警察的技术指导，该犯能找到出现质量问题的原因，及时纠正技术上的不足。</w:t>
      </w:r>
    </w:p>
    <w:p>
      <w:pPr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该犯系涉恶类罪犯，其亲属于2020年12月2日前将罚金1.3万元全部履行完毕，在山东省莱西市人民法院执行裁定中的表述“在执行过程中，被执行人亲属为其缴纳罚金1.3万元”。至此，该犯罚金已全部履行完毕。</w:t>
      </w:r>
    </w:p>
    <w:p>
      <w:pPr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综上所述，该犯在服刑期间，认罪悔罪，服从管理，出现问题后及时纠正，接受教育改造，按时参加思想、文化、职业技术学习和各项劳动，劳动期间能保质保量完成生产劳动任务，出现的小错误，经过技术指导能及时改正。截止2024年2月份，该犯考核积分4093.8分，获得表扬奖励六次。该犯罚金1.3万元，已全部履行，有莱西市人民法院出具的执行裁定书。至此，该犯罚金已全部履行完毕。综合考察该犯确有悔改表现。该犯系累犯，从严一个月；恶势力犯罪集团重要成员，从严二个月，有两次犯罪前科，从严一个月，提请时依法予以从严四个月。</w:t>
      </w:r>
    </w:p>
    <w:p>
      <w:pPr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为此，根据《中华人民共和国刑法》第七十八条、第七十九条、《中华人民共和国刑事诉讼法》第二百七十三条第二款、《中华人民共和国监狱法》第二十九条的规定，建议对罪犯李煜予以减去刑期五个月。特提请裁定。</w:t>
      </w:r>
    </w:p>
    <w:p>
      <w:pPr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此致</w:t>
      </w:r>
    </w:p>
    <w:p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山东省</w:t>
      </w:r>
      <w:r>
        <w:rPr>
          <w:rFonts w:hint="eastAsia" w:ascii="仿宋_GB2312" w:hAnsi="华文楷体" w:eastAsia="仿宋_GB2312"/>
          <w:sz w:val="32"/>
          <w:szCs w:val="18"/>
        </w:rPr>
        <w:t>临沂</w:t>
      </w:r>
      <w:r>
        <w:rPr>
          <w:rFonts w:hint="eastAsia" w:ascii="仿宋_GB2312" w:eastAsia="仿宋_GB2312"/>
          <w:sz w:val="32"/>
          <w:szCs w:val="32"/>
        </w:rPr>
        <w:t>市中级人民法院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        （公 章）</w:t>
      </w:r>
    </w:p>
    <w:p>
      <w:pPr>
        <w:spacing w:line="560" w:lineRule="exact"/>
        <w:rPr>
          <w:rFonts w:ascii="仿宋_GB2312" w:hAnsi="华文仿宋" w:eastAsia="仿宋_GB2312" w:cs="宋体"/>
          <w:kern w:val="0"/>
          <w:sz w:val="32"/>
          <w:szCs w:val="32"/>
        </w:rPr>
      </w:pPr>
      <w:r>
        <w:rPr>
          <w:rFonts w:hint="eastAsia" w:ascii="仿宋_GB2312" w:eastAsia="仿宋_GB2312"/>
          <w:sz w:val="32"/>
        </w:rPr>
        <w:t xml:space="preserve">        年   月   日</w:t>
      </w:r>
    </w:p>
    <w:p>
      <w:pPr>
        <w:spacing w:line="560" w:lineRule="exact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rPr>
          <w:rFonts w:ascii="仿宋_GB2312" w:hAnsi="华文楷体" w:eastAsia="仿宋_GB2312"/>
          <w:sz w:val="32"/>
          <w:szCs w:val="18"/>
        </w:rPr>
      </w:pPr>
    </w:p>
    <w:p>
      <w:pPr>
        <w:spacing w:line="560" w:lineRule="exact"/>
        <w:rPr>
          <w:rFonts w:ascii="仿宋_GB2312" w:hAnsi="华文楷体" w:eastAsia="仿宋_GB2312"/>
          <w:sz w:val="32"/>
          <w:szCs w:val="18"/>
        </w:rPr>
      </w:pPr>
    </w:p>
    <w:p>
      <w:pPr>
        <w:spacing w:line="560" w:lineRule="exact"/>
        <w:rPr>
          <w:rFonts w:ascii="仿宋_GB2312" w:hAnsi="华文楷体" w:eastAsia="仿宋_GB2312"/>
          <w:sz w:val="32"/>
          <w:szCs w:val="18"/>
        </w:rPr>
      </w:pPr>
    </w:p>
    <w:p>
      <w:pPr>
        <w:spacing w:line="560" w:lineRule="exact"/>
      </w:pPr>
      <w:r>
        <w:rPr>
          <w:rFonts w:hint="eastAsia" w:ascii="仿宋_GB2312" w:eastAsia="仿宋_GB2312"/>
          <w:sz w:val="32"/>
          <w:szCs w:val="32"/>
        </w:rPr>
        <w:t>附：罪犯</w:t>
      </w:r>
      <w:r>
        <w:rPr>
          <w:rFonts w:hint="eastAsia" w:ascii="仿宋_GB2312" w:hAnsi="华文楷体" w:eastAsia="仿宋_GB2312"/>
          <w:sz w:val="32"/>
          <w:szCs w:val="18"/>
        </w:rPr>
        <w:t>李煜卷宗材料共1卷1册66页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I3YjkyZDZhZTk3MmU2YjBjZmRhOGZlNDQzYmY4NWUifQ=="/>
  </w:docVars>
  <w:rsids>
    <w:rsidRoot w:val="00AB57B1"/>
    <w:rsid w:val="001C6818"/>
    <w:rsid w:val="00337561"/>
    <w:rsid w:val="003A1B18"/>
    <w:rsid w:val="003A76BA"/>
    <w:rsid w:val="004F4BC0"/>
    <w:rsid w:val="00611F83"/>
    <w:rsid w:val="00691730"/>
    <w:rsid w:val="007E1550"/>
    <w:rsid w:val="00860483"/>
    <w:rsid w:val="008C4579"/>
    <w:rsid w:val="009A5068"/>
    <w:rsid w:val="00A03CD3"/>
    <w:rsid w:val="00A75DB0"/>
    <w:rsid w:val="00AA2481"/>
    <w:rsid w:val="00AB57B1"/>
    <w:rsid w:val="00CC6167"/>
    <w:rsid w:val="00D622D1"/>
    <w:rsid w:val="00E075F3"/>
    <w:rsid w:val="00EA0DFA"/>
    <w:rsid w:val="00EB2203"/>
    <w:rsid w:val="024C323C"/>
    <w:rsid w:val="047452B8"/>
    <w:rsid w:val="08A123F8"/>
    <w:rsid w:val="19911A45"/>
    <w:rsid w:val="1E9633EA"/>
    <w:rsid w:val="20110258"/>
    <w:rsid w:val="21D14BBB"/>
    <w:rsid w:val="22523309"/>
    <w:rsid w:val="28985CA4"/>
    <w:rsid w:val="2EE229BA"/>
    <w:rsid w:val="329254E4"/>
    <w:rsid w:val="37CA0DC3"/>
    <w:rsid w:val="3DF17D30"/>
    <w:rsid w:val="3F6A4BB2"/>
    <w:rsid w:val="4287233E"/>
    <w:rsid w:val="43A833B4"/>
    <w:rsid w:val="4F5A2A6E"/>
    <w:rsid w:val="501754FD"/>
    <w:rsid w:val="54913DE8"/>
    <w:rsid w:val="55704652"/>
    <w:rsid w:val="55F10A15"/>
    <w:rsid w:val="5C0510D5"/>
    <w:rsid w:val="62BD32E3"/>
    <w:rsid w:val="642509E1"/>
    <w:rsid w:val="67AC13F8"/>
    <w:rsid w:val="70441998"/>
    <w:rsid w:val="74802FC8"/>
    <w:rsid w:val="77417D13"/>
    <w:rsid w:val="7B166D22"/>
    <w:rsid w:val="7BBA2C5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0"/>
    <w:qFormat/>
    <w:uiPriority w:val="99"/>
    <w:pPr>
      <w:spacing w:after="120"/>
    </w:pPr>
    <w:rPr>
      <w:rFonts w:ascii="Times New Roman" w:hAnsi="Times New Roman" w:cs="Times New Roman"/>
    </w:rPr>
  </w:style>
  <w:style w:type="paragraph" w:styleId="3">
    <w:name w:val="Salutation"/>
    <w:basedOn w:val="1"/>
    <w:next w:val="1"/>
    <w:link w:val="11"/>
    <w:qFormat/>
    <w:uiPriority w:val="0"/>
    <w:rPr>
      <w:rFonts w:ascii="宋体" w:hAnsi="宋体"/>
      <w:sz w:val="30"/>
      <w:szCs w:val="30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6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4"/>
    <w:semiHidden/>
    <w:qFormat/>
    <w:uiPriority w:val="99"/>
    <w:rPr>
      <w:sz w:val="18"/>
      <w:szCs w:val="18"/>
    </w:rPr>
  </w:style>
  <w:style w:type="character" w:customStyle="1" w:styleId="10">
    <w:name w:val="正文文本 Char"/>
    <w:basedOn w:val="6"/>
    <w:link w:val="2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1">
    <w:name w:val="称呼 Char"/>
    <w:basedOn w:val="6"/>
    <w:link w:val="3"/>
    <w:qFormat/>
    <w:uiPriority w:val="0"/>
    <w:rPr>
      <w:rFonts w:ascii="宋体" w:hAnsi="宋体" w:eastAsia="宋体" w:cs="Calibri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3</Pages>
  <Words>216</Words>
  <Characters>1235</Characters>
  <Lines>10</Lines>
  <Paragraphs>2</Paragraphs>
  <TotalTime>0</TotalTime>
  <ScaleCrop>false</ScaleCrop>
  <LinksUpToDate>false</LinksUpToDate>
  <CharactersWithSpaces>1449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2023-04-19T05:55:00Z</dcterms:created>
  <dc:creator>Lenovo</dc:creator>
  <cp:lastModifiedBy>Administrator</cp:lastModifiedBy>
  <dcterms:modified xsi:type="dcterms:W3CDTF">2024-06-05T00:04:25Z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  <property fmtid="{D5CDD505-2E9C-101B-9397-08002B2CF9AE}" pid="3" name="ICV">
    <vt:lpwstr>FAB71A4F643045238F5F912A1B40482C_12</vt:lpwstr>
  </property>
</Properties>
</file>