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鲁临狱减建字〔2025〕第53号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周名亮，男，1984年4月19日出生于安徽省霍邱县，汉族，初中文化，农民，住安徽省霍邱县冯井镇黄虎庙村黄虎组。因犯生产、销售伪劣产品罪，被山东省邹城市人民法院于2021年8月13日以（2021）鲁0883刑初378号刑事判决书，判处有期徒刑八年，并处罚金十五万元。一审判决后，周名亮不服，提出上诉，山东省济宁市中级人民法院于2021年9月30日作出（2021）鲁08刑终334号刑事裁定书，驳回上诉，维持原判。刑期自2021年8月13日起至2029年8月6日止。于2021年11月24日送监狱服刑改造，服刑期间执行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认罪悔罪书中写到：“我能够清醒认识到自己的犯罪给社会带来的危害，服从判决，认罪服法，深挖犯罪根源，矫治恶习，端正态度，积极改造，坚决做到服从管理，接受教育积极参加劳动，认罪悔罪，争取早日把自己改造成合格的守法公民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监管改造方面，该犯在本次报请期间出现1次违纪，2023年1月14日在担任“一座两巡”监督岗值岗过程中不制止监室内瞪眼岗不规范值岗行为扣罚10分。经过警察教育后，该犯能够深刻认识所犯错误，近期改造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教育活动中，该犯能够积极接受思想、文化、职业技术教育，遵守课堂纪律，完成学习任务，考试成绩均能达到达标以上，近期改造表现较好。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劳动改造方面，该犯能够认真学习各项规章制度，保持劳动现场卫生整洁，按时完成各项劳动任务，无重大违规违纪。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 纪律，接受教育改造，按时参加思想、文化、职业技术学习和各项劳动，完成劳动任务，截止到2024年10月份，该犯考核积分3769.1分，获得表扬奖励五次，合格物质奖励一次。该犯罚金十五万元已全部履行完毕，有邹城市人民法院出具的结案通知书证明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，《中华人民共和国刑事诉讼法》第二百七十三条第二款，《中华人民共和国监狱法》第二十九条的规定，建议对罪犯周名亮予以减刑九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附:罪犯周名亮卷宗材料共1卷1册126页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