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杨，男，1991年11月24日出生，汉族，高中文化，日照京华木业有限公司员工，户籍所在地山东省日照市莒县城阳镇大果街44号，住山东省日照市东港区北京路王府花园1号楼1201室。因吸毒，于2020年7月16日被日照市公安局日照经济技术开发区分局行政拘留五日。山东省日照经济技术开发区人民法院于2021年7月21日作出（2021）鲁1191刑初46号刑事判决：以罪犯李杨犯贩卖、运输毒品罪，判处有期徒刑七年六个月，并处罚金人民币五万元；犯容留他人吸毒罪，判处拘役五个月，并处罚金人民一万元，决定执行有期徒刑七年六个月，并处罚金人民币六万元。一审判决后，罪犯李杨及同案犯不服，提起上诉。山东省日照市中级人民法院于2021年8月25日以(2021)鲁11刑终78号刑事裁定书裁定：驳回上诉，维持原判。刑期自2020年7月18日起至2028年1月17日止。于2021年11月24日送监狱服刑改造。服刑期间执行刑期变动情况：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该犯自服刑以来，能够认罪悔罪，服从判决。在其《认罪悔罪书》中写到：“我完全服从法院对我的判决，对自己所犯下的罪行万分后悔，真心痛改前非，认罪悔罪”。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该犯自入监以来监管扣罚1次，扣罚3分。经过批评教育，该犯认识到自己从心里对疫情防控的不重视，并表示以后坚决杜绝此类问题，做到服从并遵守各项管理规章条例。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该犯能够积极参加思想、文化、职业技术教育的学习，在技术教育学习期间能按时参加，严格遵守课堂纪律，上课认真听讲，按时完成作业。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该犯自入监以来劳动扣罚1次，扣罚3分，经过技术指导员现场指导，该犯找到病症原因并及时改正，在以后的劳动中该犯没有在出现此类的质量问题。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获得考核积分3110.9分，表扬奖励五次。该犯罚金六万元已全部履行，有日照市东港区人民法院的收款单据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为此，根据《中华人民共和国刑法》第七十八条、第七十九条、《中华人民共和国刑事诉讼法》第二百七十三条第二款、《中华人民共和国监狱法》第二十九条的规定，建议对罪犯李杨予以九个月。特提请裁定。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附:罪犯李杨卷宗材料共 1 卷 1 册 61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