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锋，男，1975年7月17日出生于临沂市罗庄区，汉族，初中文化，住山东省临沂市罗庄区付庄办事处窑南头村，农民。因犯盗窃罪，被山东省临沂市中级人民法院于2012年10月19日以（2012）临刑二初字第11号刑事判决书，判处无期徒刑，剥夺政治权利终身，并处罚金20万元。一审判决后，李锋不服，提出上诉，山东省高级人民法院于2013年4月3日作出（2013）鲁刑三终字第15号刑事裁定书，驳回上诉，维持原判。刑期自2013年4月3日起。于2013年7月2日送临沂监狱服刑改造，服刑期间执行刑期变动情况：2015年11月2日经山东省高级人民法院裁定减为有期徒刑十九年三个月，剥夺政治权利五年；2018年2月12日经山东省临沂市中级人民法院裁定减刑六个月；2020年5月19日经山东省临沂市中级人民法院裁定减刑七个月，剥夺政治权利五年不变，现刑期自2015年11月2日起至2034年1月1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损失和伤害，其罪难赎，向被害人道歉、忏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，但在本次报请期间出现一次教育改造扣分，扣罚20分，经警察教育能够深刻认识到自己的错误并加以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本次报请期间出现两次劳动改造违纪，扣罚13分，经过警察教育后，该犯能够认识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6553.6分，获得表扬十次。该犯涉案罚金20万元已经全部履行完毕，综合考察该犯确有悔改表现。该犯系无期徒刑减为有期徒刑后再减刑，提请时依法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李锋提请减刑八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附:罪犯李锋卷宗材料共1卷1册56页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