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鲁临狱减建字〔2025〕第14号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杜鹏程，男，1991年3月15日出生于山东省日照市东港区，汉族，初中肄业文化程度，福多多食堂厨师，住山东省日照市东港区日照路怡学佳苑小区18A楼2单元301室。山东省日照市东港区人民法院于2022年1月21日作出（2021）鲁1102刑初1132号刑事判决书，以罪犯杜鹏程犯强奸罪，判处有期徒刑四年。刑期自2021年9月12日起至2025年9月11日止。于2022年5月31日送监狱服刑改造。服刑期间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入监服刑以来，能认罪服判，能够认识到自己范围行为的危害性，能真诚的认罪悔罪，同时也深刻认识到自己犯罪行为对被害人和社会带来的恶劣影响，也能够意识到自己法律意识的欠缺和冲动的性格。服刑期间多次愿意积极通过自己努力的改造行动，能够磨练自己的性格，培养良好的行为习惯，增强法律意识，争取早日回归社会，回馈社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该犯近期能够服从管理，能在改造中注意自己的言行举止不逾矩，认真落实和遵守各项监规纪律。近期没有违反监规纪律的情况，能够服从管理，明确自己的身份意识。</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该犯能够接受思想、文化、职业技术教育，完成学习任务，能在学习中积极寻找自己的不足，能对自己的犯罪行为感到羞愧，能够积极参加教育学习，做到上课认真听讲。</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积极参加劳动，在劳动生产中，曾被处罚2次，共计23分。2024年6月9日因质量意识不强导致羽绒服前片封边工序中缝头大扣考核分3分；2024年6月29日在特步390款勾大小袖工序中，私改工艺要求，私自将挡绒线取消，导致原材料严重浪费，情节较重扣考核分20分。但是被处罚后，该犯能清醒认识到自己在劳动改造中存在技术短板和质量意识的缺乏，能够迅速认清自己的定位，增强质量意识，积极像技术性请教学习工序技术，迅速提升自己的操作技能，从而在后续工作中保质保量完成任务。</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综上所述，该犯在服刑期间，能认罪悔罪，能做到服从民警管理，接受教育改造，完成劳动任务。截止到2024年10月份，该犯考核积分2196.8分，获得表扬三次。综合考察该犯确有悔改表现。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杜鹏程予以减刑六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附:罪犯杜鹏程卷宗材料共 1 卷 1 册 37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