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保伦，男，1972年8月1日出生，汉族，高中文化，住临沭县曹庄镇朱村。山东省临沭县人民法院于2021年3月9日作出（2021）鲁1329刑初129号刑事判决：以罪犯王保伦犯故意伤害罪，判处有期徒刑九年。刑期自2020年9月14日起至2029年9月13日止。于2021年5月23日送监狱服刑改造。服刑期间执行刑期变动情况：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该犯能够做到认罪悔罪，服从法院判决，能够深挖犯罪根源，树立正确的人生观，价值观。在其《认罪悔罪书》中写到：“我认罪悔罪，服从法院对我的判决。对自己的犯罪行为感到悔恨”。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该犯自入监以来监管改造扣罚2次，累计扣罚30分，经过包组民警的批评教育，该犯能认识到自己的错误，并保证以后尽量避免在出现违规违纪的情况。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该犯能够接受思想、文化、职业技术教育，积极参加教育学习，遵守课堂纪律，完成学习任务，考试成绩均能达到合格以上。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该犯自入监以来劳动扣罚5次，累计扣罚40分，在多次谈话过程中，该犯能正确面对自己出现的问题，在以后的劳动中能主动做到自检互检。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获得考核积分3063.8分，表扬奖励五次。该犯无前科；无财产性判项。综合考察该犯确有悔改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王保伦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附:罪犯王保伦卷宗材料共 1卷 1册 76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