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鲁临狱减建字〔2025〕第42号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王纪帅，男，1975年8月15日出生，汉族，小学文化，无业，原户籍所在地山东省日照市化学工业公司宿舍，捕前住辽宁省本溪市溪湖区彩胜小区2号楼3单元2楼。因犯抢劫罪,被山东省日照市中级人民法院于2019年9月3日以（2019）鲁11刑初18号刑事判决书，判处有期徒刑十四年，并处罚金人民币四万元，追缴五万四千八百元，附带民事赔偿2449.92元，刑期自2019年4月17日起至2033年4月16日止。于2019年10月8日送临沂监狱服刑改造。服刑改造期间执行刑期变动情况：2022年10月24日，经山东省临沂市中级人民法院裁定减刑八个月，现刑期自2019年4月17日起至2032年8月16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上次减刑以来，能够认罪悔罪，服从判决。在其认罪悔罪书中写到：“由于法律意识淡薄，触犯了法律，给社会造成了危害和不良影响，通过入监教育，使我提高了法律意识，真正在思想上服从法院对我的公正判决，我认罪悔罪”。服刑期间，该犯能够服从管理，接受教育改造，遵守法律法规、《监狱服刑人员行为规范》和监规纪律，积极向政府靠拢，担任综合保障组成员，自上次减刑以来没有违规违纪情况发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我狱开展的罪犯行为规范集中整治活动队列考核验收竞赛活动。劳动中，该犯能够在分料区岗位上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10月份，该犯考核积分3153.4分，现获表扬奖励五次。该犯涉案罚金、追缴已经全部履行完毕，判决书第18页倒数第6行：“罚金已缴纳”；第18页倒数第三行：“已追缴赃款人民币二千元，被告人王纪帅已主动上缴赃款人民币四万五千元”。该犯系抢劫罪被判处有期徒刑十年以上，从严一个月。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根据《中华人民共和国刑法》第七十八条、第七十九条，《中华人民共和国刑事诉讼法》第二百七十三条第二款，《中华人民共和国监狱法》第二十九条的规定，建议对罪犯王纪帅予以减刑八个月。特提请裁定。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附:罪犯王纪帅卷宗材料共1卷1册70页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