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鲁临狱减建字〔2025〕第25号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许传习，男，1962年4月15日出生，汉族，高中文化程度，农民，户籍所在地山东省日照市东港区陈疃镇西陈疃三村159号，捕前住该村。因犯故意杀人罪,被山东省日照市中级人民法院于2017年8月18日以（2017）鲁11刑初16号刑事判决书：判处有期徒刑十年，刑期自2017年2月1日至2027年1月31日。于2017年10月9日送临沂监狱服刑改造。服刑改造期间执行刑期变动情况：2020年4月17日，经山东省临沂市中级人民法院裁定减刑七个月；2022年6月28日，经山东省临沂市中级人民法院裁定减刑八个月。现刑期执行自2017年2月1日至2025年10月30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上次减刑以来，能够认罪悔罪，服从判决。在其认罪悔罪书中写到：“由于法律意识淡薄，触犯了法律，给社会造成了危害和不良影响，通过入监教育，使我提高了法律意识，真正在思想上服从法院对我的公正判决，我认罪悔罪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服刑期间，该犯能够服从管理，接受教育改造，遵守法律法规、《监狱服刑人员行为规范》和监规纪律，2023年11月24日，因脱离联号擅自离队被扣罚30分，经批评教育后能正视自身困难，重树改造信心，积极投身改造。该犯能够接受思想、文化、职业技术教育，遵守课堂纪律，完成学习任务，考试成绩均能达到合格以上。劳动中，该犯周期内扣罚一次，共计5分，经批评教育后能够积极参加劳动，在分料区遵守各项规章制度，保持劳动现场卫生整洁，按时完成各项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能认罪悔罪，服从管理；能够遵守法律法规及监规，接受教育改造；能够积极参加思想、文化、职业技术教育，遵守学习纪律，学习态度端正，按时完成作业，考试成绩较好；能够积极参加劳动，努力完成劳动任务。截止到2024年10月份，该犯考核积分2771.3分，现获表扬奖励四次。因犯故意杀人罪被判处有期徒刑十年以上，从严一个月。综合考察确有悔改表现。周期内有较为严重违纪，检察建议从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根据《中华人民共和国刑法》第七十八条、第七十九条，《中华人民共和国刑事诉讼法》第二百七十三条第二款，《中华人民共和国监狱法》第二十九条的规定，建议对罪犯许传习予以减刑六个月。特提请裁定。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附:罪犯许传习卷宗材料共1卷1册64页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