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谢瑞建，男，1984年12月9日出生于山东省沂南县，汉族，小学文化，农民，住沂南县苏村镇北于村。因犯强奸罪，被山东省沂南县人民法院于2018年3月13日以（2018）鲁1321刑初59号刑事附带民事判决书，判处有期徒刑十四年六个月，剥夺政治权利二年，民事赔偿3447.87元，刑期自2017年9月4日起至2032年3月3日止。于2018年4月3日送监狱服刑改造。服刑期间执行刑期变动情况：2022年8月29日经山东省临沂市中级人民法院裁定减刑八个月，现刑期自2017年9月4日起至2031年7月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“我服从法院判决，认罪悔罪，服刑期间在监区警官的教育下，认识到自己犯罪行为的危害性和给受害人带来的伤害，深感后悔和自责，在日后的改造道路上，我要真心悔过，积极改造，努力改掉自身存在的恶习，提高自身法律意识，提升自身综合素养，努力成为一名合格的守法公民”等相关内容自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本次报请期间，监管改造方面出现违纪1次，共计扣罚考核分2分，经过干警教育后其认识到自身错误并积极改正，在近期改造中能够服从管理，遵守《监狱服刑人员行为规范》和各项监规纪律。该犯能够接受思想、文化、职业技术教育，遵守课堂纪律，完成学习任务，考试成绩均能达到达标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该犯能够接受思想、文化、职业技术教育，遵守课堂纪律，尊重教师，积极参加监狱组织的职业技能培训，并取得良好成绩，为出狱生活打下良好的基础。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劳动中，该犯在本次报请期间，劳动改造方面出现6次违纪，扣罚24分，经过警官教育后，该犯能够深刻认识所犯错误并积极改正，劳动中做到遵守操作流程，加强劳动技艺学习，较好的完成了各项劳动任务。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考核积分3202分，获得表扬奖励五次。根据沂南县人民法院出具的缴款单据，该犯涉案民事赔偿已全部履行完毕。综合考察该犯确有悔改表现。该犯系性侵害未成年人的成年犯罪分子，减刑时从严一个月；犯强奸罪被判处有期徒刑十年以上，减刑时从严一个月，共计从严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谢瑞建减刑七个月，剥夺政治权利二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附:罪犯谢瑞建卷宗材料共1 卷1 册112页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