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廉吉山，男，1986年12月10日出生于山东省费县，汉族，小学文化，无业，住费县朱田镇大理村二组167号。山东省临沂市兰山区人民法院于2013年11月26日作出（2013）临兰刑初字第971号刑事判决书，以廉吉山犯强奸罪判处有期徒刑十一年，剥夺政治权利二年，犯抢劫罪判处有期徒刑四年，罚金二万元，数罪并罚判处有期徒刑十四年六个月，剥夺政治权利二年，罚金二万元，刑期自2013年6月24日起至2027年12月23日止。于2014年1月3日送临沂监狱服刑改造，服刑期间执行刑期变动情况：2018年2月12日经山东省临沂市中级人民法院裁定减刑八个月，2019年12月13日经山东省临沂市中级人民法院裁定减刑七个月，2022年4月26日经山东省临沂市中级人民法院裁定减刑八个月，剥夺政治权利二年不变，现刑期自2013年6月24日起至2026年1月23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性和影响，给被害人造成的伤害和损失，其罪难赎，向被害人道歉、忏悔，现在只能积极改造，用辛勤的汗水净化灵魂，洗涤心灵上的污垢，早日回归社会与家人团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服刑期间，该犯能够服从管理，接受教育改造，遵守法律法规、《监狱服刑人员行为规范》和监规纪律。但在本次报请期间出现二次监管改造违纪，扣罚7分，后经警察教育，该犯能够认识到自己的错误并改正。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。但在本次报请期间出现四次劳动改造违纪，扣罚13分，后经警察教育，能够深刻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。该犯考核积分3995.6分，获得表扬六次。综合考察该犯确有悔改表现。该犯系因强奸被判处有期徒刑十年以上有期徒刑，提请时依法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廉吉山予以减刑有期徒刑八个月，剥夺政治权利二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附:罪犯廉吉山卷宗材料共1卷1册61页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